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F1E77" w14:textId="77777777" w:rsidR="00AC27B3" w:rsidRPr="00B04183" w:rsidRDefault="00AC27B3" w:rsidP="00AC27B3">
      <w:pPr>
        <w:rPr>
          <w:rFonts w:ascii="Arial" w:hAnsi="Arial" w:cs="Arial"/>
          <w:b/>
          <w:bCs/>
        </w:rPr>
      </w:pPr>
    </w:p>
    <w:p w14:paraId="0BF704AC" w14:textId="3475551D" w:rsidR="00EC565B" w:rsidRPr="00B04183" w:rsidRDefault="00B26C8E" w:rsidP="00EC565B">
      <w:pPr>
        <w:jc w:val="center"/>
        <w:rPr>
          <w:rFonts w:ascii="Arial" w:hAnsi="Arial" w:cs="Arial"/>
          <w:b/>
          <w:bCs/>
        </w:rPr>
      </w:pPr>
      <w:r w:rsidRPr="00B04183">
        <w:rPr>
          <w:rFonts w:ascii="Arial" w:hAnsi="Arial" w:cs="Arial"/>
          <w:b/>
          <w:bCs/>
        </w:rPr>
        <w:t>GERIAM</w:t>
      </w:r>
      <w:r>
        <w:rPr>
          <w:rFonts w:ascii="Arial" w:hAnsi="Arial" w:cs="Arial"/>
          <w:b/>
          <w:bCs/>
        </w:rPr>
        <w:t>ASIS</w:t>
      </w:r>
      <w:r w:rsidRPr="00B04183">
        <w:rPr>
          <w:rFonts w:ascii="Arial" w:hAnsi="Arial" w:cs="Arial"/>
          <w:b/>
          <w:bCs/>
        </w:rPr>
        <w:t xml:space="preserve"> </w:t>
      </w:r>
      <w:r w:rsidR="00EC565B" w:rsidRPr="00B04183">
        <w:rPr>
          <w:rFonts w:ascii="Arial" w:hAnsi="Arial" w:cs="Arial"/>
          <w:b/>
          <w:bCs/>
        </w:rPr>
        <w:t xml:space="preserve">IR </w:t>
      </w:r>
      <w:r w:rsidRPr="00B04183">
        <w:rPr>
          <w:rFonts w:ascii="Arial" w:hAnsi="Arial" w:cs="Arial"/>
          <w:b/>
          <w:bCs/>
        </w:rPr>
        <w:t>MINERALINI</w:t>
      </w:r>
      <w:r>
        <w:rPr>
          <w:rFonts w:ascii="Arial" w:hAnsi="Arial" w:cs="Arial"/>
          <w:b/>
          <w:bCs/>
        </w:rPr>
        <w:t>S</w:t>
      </w:r>
      <w:r w:rsidRPr="00B04183">
        <w:rPr>
          <w:rFonts w:ascii="Arial" w:hAnsi="Arial" w:cs="Arial"/>
          <w:b/>
          <w:bCs/>
        </w:rPr>
        <w:t xml:space="preserve"> VAND</w:t>
      </w:r>
      <w:r>
        <w:rPr>
          <w:rFonts w:ascii="Arial" w:hAnsi="Arial" w:cs="Arial"/>
          <w:b/>
          <w:bCs/>
        </w:rPr>
        <w:t>UO</w:t>
      </w:r>
    </w:p>
    <w:p w14:paraId="5F58C664" w14:textId="2656A196" w:rsidR="00EC565B" w:rsidRPr="00B04183" w:rsidRDefault="00EC565B" w:rsidP="00EC565B">
      <w:pPr>
        <w:jc w:val="center"/>
        <w:rPr>
          <w:rFonts w:ascii="Arial" w:hAnsi="Arial" w:cs="Arial"/>
          <w:b/>
          <w:bCs/>
        </w:rPr>
      </w:pPr>
      <w:r w:rsidRPr="00B04183">
        <w:rPr>
          <w:rFonts w:ascii="Arial" w:hAnsi="Arial" w:cs="Arial"/>
          <w:b/>
          <w:bCs/>
        </w:rPr>
        <w:t>TECHNINĖ SPECIFIKACIJA</w:t>
      </w:r>
    </w:p>
    <w:p w14:paraId="4032C1E5" w14:textId="4FFDF152" w:rsidR="00EC565B" w:rsidRPr="00B04183" w:rsidRDefault="00EC565B" w:rsidP="00EC565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Perkamos prekės:</w:t>
      </w:r>
    </w:p>
    <w:p w14:paraId="764531B3" w14:textId="6F930E85" w:rsidR="00EC565B" w:rsidRPr="00B04183" w:rsidRDefault="00EC565B" w:rsidP="00EC565B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Natūralus mineralini</w:t>
      </w:r>
      <w:r w:rsidR="00475300" w:rsidRPr="00B04183">
        <w:rPr>
          <w:rFonts w:ascii="Arial" w:hAnsi="Arial" w:cs="Arial"/>
        </w:rPr>
        <w:t>s</w:t>
      </w:r>
      <w:r w:rsidRPr="00B04183">
        <w:rPr>
          <w:rFonts w:ascii="Arial" w:hAnsi="Arial" w:cs="Arial"/>
        </w:rPr>
        <w:t xml:space="preserve"> vanduo 0,5 l buteliukuose</w:t>
      </w:r>
      <w:r w:rsidR="00B54FB9" w:rsidRPr="00B04183">
        <w:rPr>
          <w:rFonts w:ascii="Arial" w:hAnsi="Arial" w:cs="Arial"/>
        </w:rPr>
        <w:t>, gazuotas</w:t>
      </w:r>
      <w:r w:rsidRPr="00B04183">
        <w:rPr>
          <w:rFonts w:ascii="Arial" w:hAnsi="Arial" w:cs="Arial"/>
        </w:rPr>
        <w:t>;</w:t>
      </w:r>
    </w:p>
    <w:p w14:paraId="5790931E" w14:textId="4B3F227D" w:rsidR="00EC565B" w:rsidRPr="00B04183" w:rsidRDefault="001C6995" w:rsidP="00EC565B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Geriamas vanduo</w:t>
      </w:r>
      <w:r w:rsidR="00EC565B" w:rsidRPr="00B04183">
        <w:rPr>
          <w:rFonts w:ascii="Arial" w:hAnsi="Arial" w:cs="Arial"/>
        </w:rPr>
        <w:t xml:space="preserve"> 18-20 l talpose;</w:t>
      </w:r>
    </w:p>
    <w:p w14:paraId="6068BFBC" w14:textId="1F234129" w:rsidR="00EC565B" w:rsidRPr="00B04183" w:rsidRDefault="00EC565B" w:rsidP="00EC565B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Įrangos vandens išpilstymui iš 18-20 l talpos nuoma (visam sutarties laikotarpiui).</w:t>
      </w:r>
    </w:p>
    <w:p w14:paraId="2D908755" w14:textId="06B593E9" w:rsidR="00EC565B" w:rsidRPr="00B04183" w:rsidRDefault="00EC565B" w:rsidP="00EC565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Prekių poreikis - nurodyta</w:t>
      </w:r>
      <w:r w:rsidR="00430FEF">
        <w:rPr>
          <w:rFonts w:ascii="Arial" w:hAnsi="Arial" w:cs="Arial"/>
        </w:rPr>
        <w:t>s</w:t>
      </w:r>
      <w:r w:rsidRPr="00B04183">
        <w:rPr>
          <w:rFonts w:ascii="Arial" w:hAnsi="Arial" w:cs="Arial"/>
        </w:rPr>
        <w:t xml:space="preserve"> 1 priede.</w:t>
      </w:r>
    </w:p>
    <w:p w14:paraId="72CBA24A" w14:textId="481C135C" w:rsidR="00EC565B" w:rsidRPr="00B04183" w:rsidRDefault="00EC565B" w:rsidP="00EC565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Prekių pristatymas:</w:t>
      </w:r>
    </w:p>
    <w:p w14:paraId="091DE301" w14:textId="3633D69A" w:rsidR="00EC565B" w:rsidRPr="00B04183" w:rsidRDefault="00EC565B" w:rsidP="00AC27B3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 xml:space="preserve">Natūralaus mineralinio ir </w:t>
      </w:r>
      <w:r w:rsidR="001C6995" w:rsidRPr="00B04183">
        <w:rPr>
          <w:rFonts w:ascii="Arial" w:hAnsi="Arial" w:cs="Arial"/>
        </w:rPr>
        <w:t>geriamo</w:t>
      </w:r>
      <w:r w:rsidRPr="00B04183">
        <w:rPr>
          <w:rFonts w:ascii="Arial" w:hAnsi="Arial" w:cs="Arial"/>
        </w:rPr>
        <w:t xml:space="preserve"> vandens pristatymas - per 3 darbo dienas nuo užsakymo pateikimo.</w:t>
      </w:r>
    </w:p>
    <w:p w14:paraId="5A9A430D" w14:textId="25495FDB" w:rsidR="00EC565B" w:rsidRPr="00B04183" w:rsidRDefault="00EC565B" w:rsidP="00AC27B3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>Sugedusio vandens išpilstymo aparato pakeitimas nauju turi būti atliekamas per 5 darbo dienas nuo užsakymo pateikimo.</w:t>
      </w:r>
    </w:p>
    <w:p w14:paraId="7C36EFA2" w14:textId="30B5DA36" w:rsidR="001C6995" w:rsidRPr="00B04183" w:rsidRDefault="00EC565B" w:rsidP="001C699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Reikalavimai:</w:t>
      </w:r>
    </w:p>
    <w:p w14:paraId="3FABAE70" w14:textId="6F4D4B30" w:rsidR="008D24BF" w:rsidRPr="00B04183" w:rsidRDefault="001C6995" w:rsidP="00076775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>Natūralus mineralinis vanduo</w:t>
      </w:r>
      <w:r w:rsidR="001377E3" w:rsidRPr="00B04183">
        <w:rPr>
          <w:rFonts w:ascii="Arial" w:hAnsi="Arial" w:cs="Arial"/>
        </w:rPr>
        <w:t xml:space="preserve"> turi atitikti 2003 m. gruodžio 23 d. Lietuvos Respublikos sveikatos apsaugos ministro įsakymo Nr. V-758 patvirtintoje Lietuvos Respublikos higienos normoje HN28:2003 „Natūralaus mineralinio vandens ir šaltinio vandens naudojimo ir pateikimo į rinką reikalavimai“ nustatytus reikalavimus. </w:t>
      </w:r>
    </w:p>
    <w:p w14:paraId="61818B70" w14:textId="77777777" w:rsidR="001971CE" w:rsidRPr="00B04183" w:rsidRDefault="001C6995" w:rsidP="00AD00BA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>Geriamas vanduo turi atitikti</w:t>
      </w:r>
      <w:r w:rsidR="001971CE" w:rsidRPr="00B04183">
        <w:rPr>
          <w:rFonts w:ascii="Arial" w:hAnsi="Arial" w:cs="Arial"/>
        </w:rPr>
        <w:t>:</w:t>
      </w:r>
      <w:r w:rsidRPr="00B04183">
        <w:rPr>
          <w:rFonts w:ascii="Arial" w:hAnsi="Arial" w:cs="Arial"/>
        </w:rPr>
        <w:t xml:space="preserve"> </w:t>
      </w:r>
    </w:p>
    <w:p w14:paraId="477EAD94" w14:textId="5934DC4F" w:rsidR="001971CE" w:rsidRPr="00B04183" w:rsidRDefault="001C6995" w:rsidP="00E30C67">
      <w:pPr>
        <w:pStyle w:val="ListParagraph"/>
        <w:numPr>
          <w:ilvl w:val="0"/>
          <w:numId w:val="2"/>
        </w:numPr>
        <w:ind w:left="1287"/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 xml:space="preserve">2003 m. liepos 23 d. Lietuvos Respublikos sveikatos apsaugos ministro įsakymo Nr. V-455 patvirtintoje Lietuvos Respublikos higienos normoje HN24:2017 „Geriamojo vandens saugos ir kokybės reikalavimai“ nustatytus reikalavimus. </w:t>
      </w:r>
      <w:r w:rsidR="0067346D" w:rsidRPr="00B04183">
        <w:rPr>
          <w:rFonts w:ascii="Arial" w:hAnsi="Arial" w:cs="Arial"/>
        </w:rPr>
        <w:t>Arba</w:t>
      </w:r>
    </w:p>
    <w:p w14:paraId="04689153" w14:textId="5BF49B6A" w:rsidR="0067346D" w:rsidRPr="00B04183" w:rsidRDefault="0067346D" w:rsidP="0067346D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 xml:space="preserve">2003 m. gruodžio 23 d. Lietuvos Respublikos sveikatos apsaugos ministro įsakymo Nr. V-758 patvirtintoje Lietuvos Respublikos higienos normoje HN28:2003 „Natūralaus mineralinio vandens ir šaltinio vandens naudojimo ir pateikimo į rinką reikalavimai“ nustatytus reikalavimus. </w:t>
      </w:r>
    </w:p>
    <w:p w14:paraId="199EE334" w14:textId="29E00274" w:rsidR="00EC565B" w:rsidRPr="00B04183" w:rsidRDefault="00EC565B" w:rsidP="00AC27B3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>Nuomojami aparatai turi būti skirti vandens išpilstymui iš 18-20 l talpų, turėti vandens aušinimo ir šildymo funkcijas, pilnai sukomplektuoti su visais priedais, įeinančiais į aparatų sudėtį. Aparatams du kartus per metus, pagal suderintą grafiką, be papildomo mokesčio turi būti atliekama techninė profilaktika ir dezinfekcija.</w:t>
      </w:r>
    </w:p>
    <w:p w14:paraId="3982879E" w14:textId="0722272B" w:rsidR="000349EA" w:rsidRPr="00B04183" w:rsidRDefault="000349EA" w:rsidP="00AC27B3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>Tiekėjas turi užtikrinti, kad geriamojo vandens talpos gali būti naudojamos daugiau negu vieną kartą arba perdirbamos antriniam p</w:t>
      </w:r>
      <w:r w:rsidR="005E6A4C" w:rsidRPr="00B04183">
        <w:rPr>
          <w:rFonts w:ascii="Arial" w:hAnsi="Arial" w:cs="Arial"/>
        </w:rPr>
        <w:t>anaudojimui</w:t>
      </w:r>
      <w:r w:rsidRPr="00B04183">
        <w:rPr>
          <w:rFonts w:ascii="Arial" w:hAnsi="Arial" w:cs="Arial"/>
        </w:rPr>
        <w:t>. Perkantysis subjektas tuščias talpas grąžina Tiekėjui užsakymo pristatymo metu.</w:t>
      </w:r>
    </w:p>
    <w:p w14:paraId="11CADFA7" w14:textId="75AC0024" w:rsidR="001377E3" w:rsidRPr="00B04183" w:rsidRDefault="001377E3" w:rsidP="00EC565B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Prekių galiojimo terminas turi būti ne mažesnis kai</w:t>
      </w:r>
      <w:r w:rsidR="00FB1C3D">
        <w:rPr>
          <w:rFonts w:ascii="Arial" w:hAnsi="Arial" w:cs="Arial"/>
        </w:rPr>
        <w:t>p</w:t>
      </w:r>
      <w:r w:rsidRPr="00B04183">
        <w:rPr>
          <w:rFonts w:ascii="Arial" w:hAnsi="Arial" w:cs="Arial"/>
        </w:rPr>
        <w:t xml:space="preserve"> 3 mėnesiai nuo Prekių pristatymo dienos.</w:t>
      </w:r>
    </w:p>
    <w:p w14:paraId="7F7F0327" w14:textId="54E8BB19" w:rsidR="00EC565B" w:rsidRPr="00B04183" w:rsidRDefault="00EC565B" w:rsidP="00EC565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Užsakymai</w:t>
      </w:r>
    </w:p>
    <w:p w14:paraId="46A8DC87" w14:textId="266B39A7" w:rsidR="00EC565B" w:rsidRPr="00B04183" w:rsidRDefault="00EC565B" w:rsidP="00AC27B3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 xml:space="preserve">Prekės pristatomos pagal atskirus Pirkėjo užsakymus, kurie bus pateikiami ir tvirtinami elektroniniu paštu. Užsakymai, kuriuos Pirkėjas perduoda darbo dienomis nuo 7 val. 30 min. iki 16 val. 30 min., </w:t>
      </w:r>
      <w:r w:rsidR="00852CDC">
        <w:rPr>
          <w:rFonts w:ascii="Arial" w:hAnsi="Arial" w:cs="Arial"/>
        </w:rPr>
        <w:t>Tiek</w:t>
      </w:r>
      <w:r w:rsidR="00852CDC" w:rsidRPr="00B04183">
        <w:rPr>
          <w:rFonts w:ascii="Arial" w:hAnsi="Arial" w:cs="Arial"/>
        </w:rPr>
        <w:t xml:space="preserve">ėjo </w:t>
      </w:r>
      <w:r w:rsidRPr="00B04183">
        <w:rPr>
          <w:rFonts w:ascii="Arial" w:hAnsi="Arial" w:cs="Arial"/>
        </w:rPr>
        <w:t xml:space="preserve">registruojami tą pačią darbo dieną. Po 16 val. 30 min. Pirkėjo perduoti užsakymai </w:t>
      </w:r>
      <w:r w:rsidR="00852CDC">
        <w:rPr>
          <w:rFonts w:ascii="Arial" w:hAnsi="Arial" w:cs="Arial"/>
        </w:rPr>
        <w:t>Tiek</w:t>
      </w:r>
      <w:r w:rsidR="00852CDC" w:rsidRPr="00B04183">
        <w:rPr>
          <w:rFonts w:ascii="Arial" w:hAnsi="Arial" w:cs="Arial"/>
        </w:rPr>
        <w:t xml:space="preserve">ėjo </w:t>
      </w:r>
      <w:r w:rsidRPr="00B04183">
        <w:rPr>
          <w:rFonts w:ascii="Arial" w:hAnsi="Arial" w:cs="Arial"/>
        </w:rPr>
        <w:t>registruojami kitą darbo dieną.</w:t>
      </w:r>
    </w:p>
    <w:p w14:paraId="5720F1BF" w14:textId="2C4C74CA" w:rsidR="00EC565B" w:rsidRPr="00B04183" w:rsidRDefault="001377E3" w:rsidP="00973BCF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>Atvežtos Prekės perduodamos Pirkėjui kartu su važtaraščiu ir/arba siunčiama į Pirkėjo nurodytą el. p</w:t>
      </w:r>
      <w:r w:rsidR="008841C0">
        <w:rPr>
          <w:rFonts w:ascii="Arial" w:hAnsi="Arial" w:cs="Arial"/>
        </w:rPr>
        <w:t>ašto adresą</w:t>
      </w:r>
      <w:r w:rsidRPr="00B04183">
        <w:rPr>
          <w:rFonts w:ascii="Arial" w:hAnsi="Arial" w:cs="Arial"/>
        </w:rPr>
        <w:t>.</w:t>
      </w:r>
      <w:r w:rsidRPr="00B04183">
        <w:rPr>
          <w:rFonts w:ascii="Arial" w:hAnsi="Arial" w:cs="Arial"/>
          <w:color w:val="242424"/>
          <w:sz w:val="23"/>
          <w:szCs w:val="23"/>
          <w:shd w:val="clear" w:color="auto" w:fill="FFFFFF"/>
        </w:rPr>
        <w:t xml:space="preserve"> </w:t>
      </w:r>
    </w:p>
    <w:p w14:paraId="25E709E6" w14:textId="7A8F86AB" w:rsidR="00EC565B" w:rsidRPr="00B04183" w:rsidRDefault="00EC565B" w:rsidP="00AC27B3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>Per kalendorinį mėnesį faktiškai pristatytos Prekės susumuojamos</w:t>
      </w:r>
      <w:r w:rsidR="001377E3" w:rsidRPr="00B04183">
        <w:rPr>
          <w:rFonts w:ascii="Arial" w:hAnsi="Arial" w:cs="Arial"/>
        </w:rPr>
        <w:t xml:space="preserve">, </w:t>
      </w:r>
      <w:r w:rsidR="00CE66EA">
        <w:rPr>
          <w:rFonts w:ascii="Arial" w:hAnsi="Arial" w:cs="Arial"/>
        </w:rPr>
        <w:t>Tiekėjas</w:t>
      </w:r>
      <w:r w:rsidR="00CE66EA" w:rsidRPr="00B04183">
        <w:rPr>
          <w:rFonts w:ascii="Arial" w:hAnsi="Arial" w:cs="Arial"/>
        </w:rPr>
        <w:t xml:space="preserve"> </w:t>
      </w:r>
      <w:r w:rsidR="001377E3" w:rsidRPr="00B04183">
        <w:rPr>
          <w:rFonts w:ascii="Arial" w:hAnsi="Arial" w:cs="Arial"/>
        </w:rPr>
        <w:t>Pirkėjui per mėnesį pateikia vieną sąskaitą faktūrą, kartu pridėdamas visus pristatytų Prekių važtaraščius</w:t>
      </w:r>
      <w:r w:rsidRPr="00B04183">
        <w:rPr>
          <w:rFonts w:ascii="Arial" w:hAnsi="Arial" w:cs="Arial"/>
        </w:rPr>
        <w:t>.</w:t>
      </w:r>
    </w:p>
    <w:p w14:paraId="7C85E449" w14:textId="6F2E4781" w:rsidR="007A3D8D" w:rsidRPr="00B04183" w:rsidRDefault="00EC565B" w:rsidP="00AC27B3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 xml:space="preserve">Užsakymas laikomas įvykdytu, kai </w:t>
      </w:r>
      <w:r w:rsidR="00CE66EA">
        <w:rPr>
          <w:rFonts w:ascii="Arial" w:hAnsi="Arial" w:cs="Arial"/>
        </w:rPr>
        <w:t>Tiekėjas</w:t>
      </w:r>
      <w:r w:rsidR="00CE66EA" w:rsidRPr="00B04183">
        <w:rPr>
          <w:rFonts w:ascii="Arial" w:hAnsi="Arial" w:cs="Arial"/>
        </w:rPr>
        <w:t xml:space="preserve"> </w:t>
      </w:r>
      <w:r w:rsidRPr="00B04183">
        <w:rPr>
          <w:rFonts w:ascii="Arial" w:hAnsi="Arial" w:cs="Arial"/>
        </w:rPr>
        <w:t>Pirkėjui pristatys visas jame nurodytas Prekes.</w:t>
      </w:r>
      <w:r w:rsidR="007A3D8D" w:rsidRPr="00B04183">
        <w:rPr>
          <w:rFonts w:ascii="Arial" w:hAnsi="Arial" w:cs="Arial"/>
          <w:color w:val="242424"/>
          <w:sz w:val="21"/>
          <w:szCs w:val="21"/>
          <w:shd w:val="clear" w:color="auto" w:fill="FFFFFF"/>
        </w:rPr>
        <w:t xml:space="preserve"> </w:t>
      </w:r>
    </w:p>
    <w:p w14:paraId="40FD9771" w14:textId="3FFB031B" w:rsidR="00184E04" w:rsidRPr="00B04183" w:rsidRDefault="00CE66EA" w:rsidP="00AC27B3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</w:t>
      </w:r>
      <w:r w:rsidRPr="00B04183">
        <w:rPr>
          <w:rFonts w:ascii="Arial" w:hAnsi="Arial" w:cs="Arial"/>
        </w:rPr>
        <w:t xml:space="preserve"> </w:t>
      </w:r>
      <w:r w:rsidR="007A3D8D" w:rsidRPr="00B04183">
        <w:rPr>
          <w:rFonts w:ascii="Arial" w:hAnsi="Arial" w:cs="Arial"/>
        </w:rPr>
        <w:t xml:space="preserve">turi pateikti užstato už vienkartinę pakuotę mokestį, kuris turi būti mokamas vadovaujantis Lietuvos Respublikos pakuočių ir pakuočių atliekų tvarkymo įstatymu ir </w:t>
      </w:r>
      <w:r w:rsidR="007A3D8D" w:rsidRPr="00B04183">
        <w:rPr>
          <w:rFonts w:ascii="Arial" w:hAnsi="Arial" w:cs="Arial"/>
        </w:rPr>
        <w:lastRenderedPageBreak/>
        <w:t>atskirai išskiriamas išrašomoje sąskaitoje-faktūroje Pirkėjui už faktiškai pristatytas prekes.</w:t>
      </w:r>
    </w:p>
    <w:p w14:paraId="69FBEC08" w14:textId="72C495B0" w:rsidR="00692D04" w:rsidRPr="00C12DF5" w:rsidRDefault="004B3DB4" w:rsidP="00A86EFF">
      <w:pPr>
        <w:spacing w:before="100" w:beforeAutospacing="1" w:after="100" w:afterAutospacing="1" w:line="300" w:lineRule="atLeast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="00A86EFF">
        <w:rPr>
          <w:rFonts w:ascii="Arial" w:hAnsi="Arial" w:cs="Arial"/>
        </w:rPr>
        <w:t>Atitikimas</w:t>
      </w:r>
      <w:r w:rsidR="00F10408">
        <w:rPr>
          <w:rFonts w:ascii="Arial" w:hAnsi="Arial" w:cs="Arial"/>
        </w:rPr>
        <w:t xml:space="preserve"> žaliesiems reikalavimams: </w:t>
      </w:r>
      <w:r w:rsidR="00692D04" w:rsidRPr="00C12DF5">
        <w:rPr>
          <w:rFonts w:ascii="Arial" w:hAnsi="Arial" w:cs="Arial"/>
        </w:rPr>
        <w:t>Daugkartinių tarų ir pakuočių reikalavimai</w:t>
      </w:r>
    </w:p>
    <w:p w14:paraId="6CF16C92" w14:textId="0D248295" w:rsidR="00692D04" w:rsidRPr="000E7320" w:rsidRDefault="004B3DB4" w:rsidP="00A86EFF">
      <w:pPr>
        <w:spacing w:after="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92D04" w:rsidRPr="000E7320">
        <w:rPr>
          <w:rFonts w:ascii="Arial" w:hAnsi="Arial" w:cs="Arial"/>
        </w:rPr>
        <w:t>.1. 18–20 l talpos vandens tara turi būti daugkartinio naudojimo, tinkama pakartotiniam panaudojimui ne mažiau kaip 20 ciklų. Tiekėjas privalo užtikrinti tarų surinkimą ir grąžinimą pakartotiniam naudojimui.</w:t>
      </w:r>
      <w:r w:rsidR="00692D04" w:rsidRPr="000E7320">
        <w:rPr>
          <w:rFonts w:ascii="Arial" w:hAnsi="Arial" w:cs="Arial"/>
        </w:rPr>
        <w:br/>
      </w:r>
      <w:r>
        <w:rPr>
          <w:rFonts w:ascii="Arial" w:hAnsi="Arial" w:cs="Arial"/>
        </w:rPr>
        <w:t>6</w:t>
      </w:r>
      <w:r w:rsidR="00692D04" w:rsidRPr="000E7320">
        <w:rPr>
          <w:rFonts w:ascii="Arial" w:hAnsi="Arial" w:cs="Arial"/>
        </w:rPr>
        <w:t>.2. 0,5 l vandens butelių pakuotė turi būti:</w:t>
      </w:r>
      <w:r>
        <w:rPr>
          <w:rFonts w:ascii="Arial" w:hAnsi="Arial" w:cs="Arial"/>
        </w:rPr>
        <w:t xml:space="preserve">6.2.1. </w:t>
      </w:r>
      <w:r w:rsidR="00692D04" w:rsidRPr="000E7320">
        <w:rPr>
          <w:rFonts w:ascii="Arial" w:hAnsi="Arial" w:cs="Arial"/>
        </w:rPr>
        <w:t>100 % perdirbama (PET1),</w:t>
      </w:r>
      <w:r>
        <w:rPr>
          <w:rFonts w:ascii="Arial" w:hAnsi="Arial" w:cs="Arial"/>
        </w:rPr>
        <w:t xml:space="preserve">6.2.2. </w:t>
      </w:r>
      <w:r w:rsidR="00692D04" w:rsidRPr="000E7320">
        <w:rPr>
          <w:rFonts w:ascii="Arial" w:hAnsi="Arial" w:cs="Arial"/>
        </w:rPr>
        <w:t>sudėtyje turėti ne mažiau kaip 30 % perdirbto plastiko (</w:t>
      </w:r>
      <w:proofErr w:type="spellStart"/>
      <w:r w:rsidR="00692D04" w:rsidRPr="000E7320">
        <w:rPr>
          <w:rFonts w:ascii="Arial" w:hAnsi="Arial" w:cs="Arial"/>
        </w:rPr>
        <w:t>rPET</w:t>
      </w:r>
      <w:proofErr w:type="spellEnd"/>
      <w:r w:rsidR="00692D04" w:rsidRPr="000E7320">
        <w:rPr>
          <w:rFonts w:ascii="Arial" w:hAnsi="Arial" w:cs="Arial"/>
        </w:rPr>
        <w:t>).</w:t>
      </w:r>
      <w:r w:rsidR="00692D04" w:rsidRPr="000E7320">
        <w:rPr>
          <w:rFonts w:ascii="Arial" w:hAnsi="Arial" w:cs="Arial"/>
        </w:rPr>
        <w:br/>
      </w:r>
      <w:r>
        <w:rPr>
          <w:rFonts w:ascii="Arial" w:hAnsi="Arial" w:cs="Arial"/>
        </w:rPr>
        <w:t>6.2.</w:t>
      </w:r>
      <w:r w:rsidR="00692D04" w:rsidRPr="000E7320">
        <w:rPr>
          <w:rFonts w:ascii="Arial" w:hAnsi="Arial" w:cs="Arial"/>
        </w:rPr>
        <w:t>.3. Tiekėjas privalo užtikrinti, kad visos tiekiamos pakuotės būtų tvarkomos pagal Pakuočių ir pakuočių atliekų tvarkymo įstatymą (užstato sistema, atliekų rūšiavimas, perdirbimas).</w:t>
      </w:r>
    </w:p>
    <w:p w14:paraId="31287933" w14:textId="77777777" w:rsidR="004B3DB4" w:rsidRDefault="004B3DB4" w:rsidP="004B3DB4">
      <w:pPr>
        <w:rPr>
          <w:rFonts w:ascii="Arial" w:hAnsi="Arial" w:cs="Arial"/>
        </w:rPr>
      </w:pPr>
    </w:p>
    <w:p w14:paraId="35899C60" w14:textId="1E8868ED" w:rsidR="004B3DB4" w:rsidRPr="00A86EFF" w:rsidRDefault="004B3DB4" w:rsidP="00A86EFF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A86EFF">
        <w:rPr>
          <w:rFonts w:ascii="Arial" w:hAnsi="Arial" w:cs="Arial"/>
        </w:rPr>
        <w:t>Priedai:</w:t>
      </w:r>
    </w:p>
    <w:p w14:paraId="7B40EF4F" w14:textId="2EC92B09" w:rsidR="004B3DB4" w:rsidRPr="00A86EFF" w:rsidRDefault="004B3DB4" w:rsidP="00A86EFF">
      <w:pPr>
        <w:pStyle w:val="ListParagraph"/>
        <w:numPr>
          <w:ilvl w:val="1"/>
          <w:numId w:val="6"/>
        </w:numPr>
        <w:spacing w:before="100" w:beforeAutospacing="1" w:after="100" w:afterAutospacing="1" w:line="300" w:lineRule="atLeast"/>
        <w:outlineLvl w:val="1"/>
        <w:rPr>
          <w:rFonts w:ascii="Arial" w:hAnsi="Arial" w:cs="Arial"/>
        </w:rPr>
      </w:pPr>
      <w:r w:rsidRPr="00A86EFF">
        <w:rPr>
          <w:rFonts w:ascii="Arial" w:hAnsi="Arial" w:cs="Arial"/>
        </w:rPr>
        <w:t>Prekių kiekiai ir įkainiai.</w:t>
      </w:r>
    </w:p>
    <w:p w14:paraId="7DE203A3" w14:textId="77777777" w:rsidR="00692D04" w:rsidRPr="006600D6" w:rsidRDefault="00692D04" w:rsidP="00692D04">
      <w:pPr>
        <w:rPr>
          <w:rFonts w:ascii="Arial" w:hAnsi="Arial" w:cs="Arial"/>
        </w:rPr>
      </w:pPr>
    </w:p>
    <w:p w14:paraId="117ED47C" w14:textId="77777777" w:rsidR="00692D04" w:rsidRPr="00692D04" w:rsidRDefault="00692D04" w:rsidP="00692D04">
      <w:pPr>
        <w:spacing w:before="100" w:beforeAutospacing="1" w:after="100" w:afterAutospacing="1" w:line="300" w:lineRule="atLeast"/>
        <w:outlineLvl w:val="1"/>
        <w:rPr>
          <w:rFonts w:ascii="Arial" w:hAnsi="Arial" w:cs="Arial"/>
        </w:rPr>
      </w:pPr>
    </w:p>
    <w:sectPr w:rsidR="00692D04" w:rsidRPr="00692D0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B43D4" w14:textId="77777777" w:rsidR="00663E22" w:rsidRDefault="00663E22" w:rsidP="00EC565B">
      <w:pPr>
        <w:spacing w:after="0" w:line="240" w:lineRule="auto"/>
      </w:pPr>
      <w:r>
        <w:separator/>
      </w:r>
    </w:p>
  </w:endnote>
  <w:endnote w:type="continuationSeparator" w:id="0">
    <w:p w14:paraId="2DCCBE27" w14:textId="77777777" w:rsidR="00663E22" w:rsidRDefault="00663E22" w:rsidP="00EC5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CDD1B" w14:textId="77777777" w:rsidR="00663E22" w:rsidRDefault="00663E22" w:rsidP="00EC565B">
      <w:pPr>
        <w:spacing w:after="0" w:line="240" w:lineRule="auto"/>
      </w:pPr>
      <w:r>
        <w:separator/>
      </w:r>
    </w:p>
  </w:footnote>
  <w:footnote w:type="continuationSeparator" w:id="0">
    <w:p w14:paraId="36FB08A0" w14:textId="77777777" w:rsidR="00663E22" w:rsidRDefault="00663E22" w:rsidP="00EC56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D2F94"/>
    <w:multiLevelType w:val="hybridMultilevel"/>
    <w:tmpl w:val="6B8A2E74"/>
    <w:lvl w:ilvl="0" w:tplc="0427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" w15:restartNumberingAfterBreak="0">
    <w:nsid w:val="1C6F0D3C"/>
    <w:multiLevelType w:val="multilevel"/>
    <w:tmpl w:val="D4BE1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C56048"/>
    <w:multiLevelType w:val="multilevel"/>
    <w:tmpl w:val="00587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573599"/>
    <w:multiLevelType w:val="multilevel"/>
    <w:tmpl w:val="CCF8C2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34573CD"/>
    <w:multiLevelType w:val="multilevel"/>
    <w:tmpl w:val="FF2CC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8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F7449D"/>
    <w:multiLevelType w:val="multilevel"/>
    <w:tmpl w:val="B824AD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45554450">
    <w:abstractNumId w:val="5"/>
  </w:num>
  <w:num w:numId="2" w16cid:durableId="2030329175">
    <w:abstractNumId w:val="0"/>
  </w:num>
  <w:num w:numId="3" w16cid:durableId="1204059609">
    <w:abstractNumId w:val="4"/>
  </w:num>
  <w:num w:numId="4" w16cid:durableId="1220479345">
    <w:abstractNumId w:val="1"/>
  </w:num>
  <w:num w:numId="5" w16cid:durableId="280769987">
    <w:abstractNumId w:val="2"/>
  </w:num>
  <w:num w:numId="6" w16cid:durableId="7707041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6A3"/>
    <w:rsid w:val="000349EA"/>
    <w:rsid w:val="000379F2"/>
    <w:rsid w:val="00043725"/>
    <w:rsid w:val="000546FD"/>
    <w:rsid w:val="00076775"/>
    <w:rsid w:val="0009038C"/>
    <w:rsid w:val="000E7320"/>
    <w:rsid w:val="00105106"/>
    <w:rsid w:val="00131F64"/>
    <w:rsid w:val="001377E3"/>
    <w:rsid w:val="00184E04"/>
    <w:rsid w:val="00196573"/>
    <w:rsid w:val="001971CE"/>
    <w:rsid w:val="001C6995"/>
    <w:rsid w:val="001C6FA7"/>
    <w:rsid w:val="001D58CA"/>
    <w:rsid w:val="002320C0"/>
    <w:rsid w:val="00244273"/>
    <w:rsid w:val="002C1136"/>
    <w:rsid w:val="002F6CCE"/>
    <w:rsid w:val="00333C98"/>
    <w:rsid w:val="003A55B7"/>
    <w:rsid w:val="00430FEF"/>
    <w:rsid w:val="00467562"/>
    <w:rsid w:val="00475300"/>
    <w:rsid w:val="004916B2"/>
    <w:rsid w:val="004B3DB4"/>
    <w:rsid w:val="004E732C"/>
    <w:rsid w:val="00537217"/>
    <w:rsid w:val="00552B7D"/>
    <w:rsid w:val="00563347"/>
    <w:rsid w:val="005E6A4C"/>
    <w:rsid w:val="00652429"/>
    <w:rsid w:val="006600D6"/>
    <w:rsid w:val="00663E22"/>
    <w:rsid w:val="0067346D"/>
    <w:rsid w:val="00692D04"/>
    <w:rsid w:val="00694CF8"/>
    <w:rsid w:val="00704FDC"/>
    <w:rsid w:val="0079205C"/>
    <w:rsid w:val="007A3D8D"/>
    <w:rsid w:val="007A73A5"/>
    <w:rsid w:val="007B530F"/>
    <w:rsid w:val="007E79B3"/>
    <w:rsid w:val="00810700"/>
    <w:rsid w:val="00852CDC"/>
    <w:rsid w:val="008841C0"/>
    <w:rsid w:val="008D24BF"/>
    <w:rsid w:val="008E75BA"/>
    <w:rsid w:val="00945512"/>
    <w:rsid w:val="00973BCF"/>
    <w:rsid w:val="00987D05"/>
    <w:rsid w:val="009E2E3D"/>
    <w:rsid w:val="00A646A3"/>
    <w:rsid w:val="00A86EFF"/>
    <w:rsid w:val="00A876EB"/>
    <w:rsid w:val="00AC27B3"/>
    <w:rsid w:val="00AD1ABB"/>
    <w:rsid w:val="00AD5042"/>
    <w:rsid w:val="00B04183"/>
    <w:rsid w:val="00B13CB9"/>
    <w:rsid w:val="00B26C8E"/>
    <w:rsid w:val="00B54FB9"/>
    <w:rsid w:val="00B8336E"/>
    <w:rsid w:val="00BA1EB8"/>
    <w:rsid w:val="00C027B4"/>
    <w:rsid w:val="00C12DF5"/>
    <w:rsid w:val="00C1346D"/>
    <w:rsid w:val="00C4536F"/>
    <w:rsid w:val="00CE66EA"/>
    <w:rsid w:val="00CF4B7B"/>
    <w:rsid w:val="00D1199D"/>
    <w:rsid w:val="00D8112E"/>
    <w:rsid w:val="00D8442C"/>
    <w:rsid w:val="00E30C67"/>
    <w:rsid w:val="00E464ED"/>
    <w:rsid w:val="00E93D45"/>
    <w:rsid w:val="00E96501"/>
    <w:rsid w:val="00EC565B"/>
    <w:rsid w:val="00F10408"/>
    <w:rsid w:val="00F3081B"/>
    <w:rsid w:val="00FB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E801FF"/>
  <w15:chartTrackingRefBased/>
  <w15:docId w15:val="{BB9E58E5-BFEE-4E26-BFB6-AD9A300F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565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F6C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6C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6C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6C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6CC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D58CA"/>
    <w:pPr>
      <w:spacing w:after="0" w:line="240" w:lineRule="auto"/>
    </w:pPr>
  </w:style>
  <w:style w:type="paragraph" w:customStyle="1" w:styleId="ccc16d0">
    <w:name w:val="___ccc16d0"/>
    <w:basedOn w:val="Normal"/>
    <w:rsid w:val="00552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6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493</Words>
  <Characters>3206</Characters>
  <Application>Microsoft Office Word</Application>
  <DocSecurity>0</DocSecurity>
  <Lines>61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Rukša</dc:creator>
  <cp:keywords/>
  <dc:description/>
  <cp:lastModifiedBy>Viktorija Jakovleva-Ogut</cp:lastModifiedBy>
  <cp:revision>24</cp:revision>
  <dcterms:created xsi:type="dcterms:W3CDTF">2026-02-24T08:43:00Z</dcterms:created>
  <dcterms:modified xsi:type="dcterms:W3CDTF">2026-02-26T09:32:00Z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2022-10-17T12:59:25Z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29c1e88f-ecff-46a3-86d0-aa83b6ce23dc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246682bf-fa0e-4acc-8399-858246e07dbe</vt:lpwstr>
  </property>
</Properties>
</file>